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836F" w14:textId="5C006950" w:rsidR="006A2E35" w:rsidRDefault="006A2E35" w:rsidP="006A2E35">
      <w:pPr>
        <w:rPr>
          <w:rFonts w:ascii="HG正楷書体-PRO" w:eastAsia="HG正楷書体-PRO" w:hAnsiTheme="minorEastAsia" w:hint="default"/>
          <w:b/>
          <w:sz w:val="60"/>
          <w:szCs w:val="60"/>
          <w:u w:val="single"/>
        </w:rPr>
      </w:pPr>
      <w:r>
        <w:rPr>
          <w:noProof/>
        </w:rPr>
        <w:drawing>
          <wp:anchor distT="0" distB="0" distL="114300" distR="114300" simplePos="0" relativeHeight="251658240" behindDoc="0" locked="0" layoutInCell="1" allowOverlap="1" wp14:anchorId="32173460" wp14:editId="4F7BD0A7">
            <wp:simplePos x="0" y="0"/>
            <wp:positionH relativeFrom="column">
              <wp:posOffset>3182620</wp:posOffset>
            </wp:positionH>
            <wp:positionV relativeFrom="paragraph">
              <wp:posOffset>43815</wp:posOffset>
            </wp:positionV>
            <wp:extent cx="2605591" cy="3168000"/>
            <wp:effectExtent l="0" t="0" r="444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5591" cy="31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3FF">
        <w:rPr>
          <w:rFonts w:ascii="HG正楷書体-PRO" w:eastAsia="HG正楷書体-PRO" w:hAnsiTheme="minorEastAsia"/>
          <w:b/>
          <w:sz w:val="60"/>
          <w:szCs w:val="60"/>
          <w:u w:val="single"/>
        </w:rPr>
        <w:t>新年のご挨拶</w:t>
      </w:r>
    </w:p>
    <w:p w14:paraId="6C96BBBD" w14:textId="694A2268" w:rsidR="006A2E35" w:rsidRDefault="006A2E35" w:rsidP="006A2E35">
      <w:pPr>
        <w:rPr>
          <w:rFonts w:ascii="ＭＳ 明朝" w:hAnsi="ＭＳ 明朝" w:hint="default"/>
        </w:rPr>
      </w:pPr>
      <w:r>
        <w:rPr>
          <w:rFonts w:ascii="HG正楷書体-PRO" w:eastAsia="HG正楷書体-PRO" w:hAnsiTheme="minorEastAsia"/>
          <w:b/>
          <w:sz w:val="60"/>
          <w:szCs w:val="60"/>
          <w:u w:val="single"/>
        </w:rPr>
        <w:t>（令和</w:t>
      </w:r>
      <w:r w:rsidR="00587046">
        <w:rPr>
          <w:rFonts w:ascii="HG正楷書体-PRO" w:eastAsia="HG正楷書体-PRO" w:hAnsiTheme="minorEastAsia"/>
          <w:b/>
          <w:sz w:val="60"/>
          <w:szCs w:val="60"/>
          <w:u w:val="single"/>
        </w:rPr>
        <w:t>4</w:t>
      </w:r>
      <w:r>
        <w:rPr>
          <w:rFonts w:ascii="HG正楷書体-PRO" w:eastAsia="HG正楷書体-PRO" w:hAnsiTheme="minorEastAsia"/>
          <w:b/>
          <w:sz w:val="60"/>
          <w:szCs w:val="60"/>
          <w:u w:val="single"/>
        </w:rPr>
        <w:t>年）</w:t>
      </w:r>
    </w:p>
    <w:p w14:paraId="2ACD2CB8" w14:textId="77777777" w:rsidR="006A2E35" w:rsidRDefault="006A2E35" w:rsidP="006A2E35">
      <w:pPr>
        <w:rPr>
          <w:rFonts w:ascii="ＭＳ 明朝" w:hAnsi="ＭＳ 明朝" w:hint="default"/>
        </w:rPr>
      </w:pPr>
    </w:p>
    <w:p w14:paraId="43B89198" w14:textId="77777777" w:rsidR="006A2E35" w:rsidRDefault="006A2E35" w:rsidP="006A2E35">
      <w:pPr>
        <w:jc w:val="left"/>
        <w:rPr>
          <w:rFonts w:ascii="ＭＳ 明朝" w:hAnsi="ＭＳ 明朝" w:hint="default"/>
        </w:rPr>
      </w:pPr>
    </w:p>
    <w:p w14:paraId="3A48AABB" w14:textId="77777777" w:rsidR="00F21B61" w:rsidRPr="006A2E35" w:rsidRDefault="00F21B61" w:rsidP="006A2E35">
      <w:pPr>
        <w:wordWrap w:val="0"/>
        <w:spacing w:line="500" w:lineRule="exact"/>
        <w:ind w:firstLineChars="200" w:firstLine="670"/>
        <w:jc w:val="left"/>
        <w:rPr>
          <w:rFonts w:ascii="HG正楷書体-PRO" w:eastAsia="HG正楷書体-PRO" w:hAnsi="ＭＳ 明朝" w:hint="default"/>
          <w:sz w:val="32"/>
          <w:szCs w:val="22"/>
        </w:rPr>
      </w:pPr>
      <w:r w:rsidRPr="006A2E35">
        <w:rPr>
          <w:rFonts w:ascii="HG正楷書体-PRO" w:eastAsia="HG正楷書体-PRO" w:hAnsi="ＭＳ 明朝"/>
          <w:sz w:val="32"/>
          <w:szCs w:val="22"/>
        </w:rPr>
        <w:t>建設業労働災害防止協会</w:t>
      </w:r>
    </w:p>
    <w:p w14:paraId="10CAA36D" w14:textId="77777777" w:rsidR="00F21B61" w:rsidRPr="006A2E35" w:rsidRDefault="00F21B61" w:rsidP="006A2E35">
      <w:pPr>
        <w:wordWrap w:val="0"/>
        <w:spacing w:line="500" w:lineRule="exact"/>
        <w:ind w:firstLineChars="200" w:firstLine="670"/>
        <w:jc w:val="left"/>
        <w:rPr>
          <w:rFonts w:ascii="HG正楷書体-PRO" w:eastAsia="HG正楷書体-PRO" w:hAnsi="ＭＳ 明朝" w:hint="default"/>
          <w:sz w:val="32"/>
          <w:szCs w:val="22"/>
        </w:rPr>
      </w:pPr>
      <w:r w:rsidRPr="006A2E35">
        <w:rPr>
          <w:rFonts w:ascii="HG正楷書体-PRO" w:eastAsia="HG正楷書体-PRO" w:hAnsi="ＭＳ 明朝"/>
          <w:sz w:val="32"/>
          <w:szCs w:val="22"/>
        </w:rPr>
        <w:t xml:space="preserve">会　長　</w:t>
      </w:r>
      <w:r w:rsidR="00AA0158" w:rsidRPr="006A2E35">
        <w:rPr>
          <w:rFonts w:ascii="HG正楷書体-PRO" w:eastAsia="HG正楷書体-PRO" w:hAnsi="ＭＳ 明朝"/>
          <w:sz w:val="32"/>
          <w:szCs w:val="22"/>
        </w:rPr>
        <w:t>今　井</w:t>
      </w:r>
      <w:r w:rsidRPr="006A2E35">
        <w:rPr>
          <w:rFonts w:ascii="HG正楷書体-PRO" w:eastAsia="HG正楷書体-PRO" w:hAnsi="ＭＳ 明朝"/>
          <w:sz w:val="32"/>
          <w:szCs w:val="22"/>
        </w:rPr>
        <w:t xml:space="preserve">　</w:t>
      </w:r>
      <w:r w:rsidR="00AA0158" w:rsidRPr="006A2E35">
        <w:rPr>
          <w:rFonts w:ascii="HG正楷書体-PRO" w:eastAsia="HG正楷書体-PRO" w:hAnsi="ＭＳ 明朝"/>
          <w:sz w:val="32"/>
          <w:szCs w:val="22"/>
        </w:rPr>
        <w:t>雅　則</w:t>
      </w:r>
    </w:p>
    <w:p w14:paraId="48EC37C2" w14:textId="341FC75E" w:rsidR="00F21B61" w:rsidRDefault="00F21B61" w:rsidP="006A2E35">
      <w:pPr>
        <w:jc w:val="left"/>
        <w:rPr>
          <w:rFonts w:ascii="ＭＳ 明朝" w:hAnsi="ＭＳ 明朝" w:hint="default"/>
        </w:rPr>
      </w:pPr>
    </w:p>
    <w:p w14:paraId="2A81DD0B" w14:textId="5309B727" w:rsidR="006A2E35" w:rsidRDefault="006A2E35" w:rsidP="006A2E35">
      <w:pPr>
        <w:jc w:val="left"/>
        <w:rPr>
          <w:rFonts w:ascii="ＭＳ 明朝" w:hAnsi="ＭＳ 明朝" w:hint="default"/>
        </w:rPr>
      </w:pPr>
    </w:p>
    <w:p w14:paraId="36C429F0" w14:textId="16D50951" w:rsidR="006A2E35" w:rsidRDefault="006A2E35" w:rsidP="006A2E35">
      <w:pPr>
        <w:jc w:val="left"/>
        <w:rPr>
          <w:rFonts w:ascii="ＭＳ 明朝" w:hAnsi="ＭＳ 明朝" w:hint="default"/>
        </w:rPr>
      </w:pPr>
    </w:p>
    <w:p w14:paraId="5EB303E1" w14:textId="54D63B1F" w:rsidR="00587046" w:rsidRPr="00587046" w:rsidRDefault="00587046" w:rsidP="00F17853">
      <w:pPr>
        <w:rPr>
          <w:rFonts w:ascii="ＭＳ 明朝" w:hAnsi="ＭＳ 明朝"/>
        </w:rPr>
      </w:pPr>
    </w:p>
    <w:p w14:paraId="281567E2" w14:textId="24ADCC2F" w:rsidR="00587046" w:rsidRPr="00587046" w:rsidRDefault="00587046" w:rsidP="00F17853">
      <w:pPr>
        <w:ind w:firstLineChars="100" w:firstLine="255"/>
        <w:rPr>
          <w:rFonts w:ascii="ＭＳ 明朝" w:hAnsi="ＭＳ 明朝"/>
        </w:rPr>
      </w:pPr>
      <w:r w:rsidRPr="00587046">
        <w:rPr>
          <w:rFonts w:ascii="ＭＳ 明朝" w:hAnsi="ＭＳ 明朝"/>
        </w:rPr>
        <w:t>新春を迎え、謹んで新年のお慶び を申し上げます。</w:t>
      </w:r>
    </w:p>
    <w:p w14:paraId="67A6C18F" w14:textId="3A7EF6CC" w:rsidR="00587046" w:rsidRPr="00587046" w:rsidRDefault="00587046" w:rsidP="00587046">
      <w:pPr>
        <w:rPr>
          <w:rFonts w:ascii="ＭＳ 明朝" w:hAnsi="ＭＳ 明朝"/>
        </w:rPr>
      </w:pPr>
      <w:r w:rsidRPr="00587046">
        <w:rPr>
          <w:rFonts w:ascii="ＭＳ 明朝" w:hAnsi="ＭＳ 明朝"/>
        </w:rPr>
        <w:t>会員の皆様並びに関係各位におかれましては、平素より当協会の事業活動につきまして、特段のご協力をいただいておりますことに深く感謝申し上げます。</w:t>
      </w:r>
    </w:p>
    <w:p w14:paraId="7A58B02B" w14:textId="20AD2F5D" w:rsidR="00587046" w:rsidRPr="00587046" w:rsidRDefault="00587046" w:rsidP="00F17853">
      <w:pPr>
        <w:ind w:firstLineChars="100" w:firstLine="255"/>
        <w:rPr>
          <w:rFonts w:ascii="ＭＳ 明朝" w:hAnsi="ＭＳ 明朝"/>
        </w:rPr>
      </w:pPr>
      <w:r w:rsidRPr="00587046">
        <w:rPr>
          <w:rFonts w:ascii="ＭＳ 明朝" w:hAnsi="ＭＳ 明朝"/>
        </w:rPr>
        <w:t>また、一昨年より、新型コロナウイルス感染症が世界的に猛威を振い、いまだ社会生活に大きな影響を及ぼしておりま</w:t>
      </w:r>
      <w:r w:rsidR="00F17853">
        <w:rPr>
          <w:rFonts w:ascii="ＭＳ 明朝" w:hAnsi="ＭＳ 明朝"/>
        </w:rPr>
        <w:t>す</w:t>
      </w:r>
      <w:r w:rsidRPr="00587046">
        <w:rPr>
          <w:rFonts w:ascii="ＭＳ 明朝" w:hAnsi="ＭＳ 明朝"/>
        </w:rPr>
        <w:t>が、感染拡大防止に取り組みつつ建設工事に従事されている皆様には心より敬意と感謝を申し上げます。</w:t>
      </w:r>
    </w:p>
    <w:p w14:paraId="033AFC33" w14:textId="2EFEC4CC" w:rsidR="00587046" w:rsidRPr="00587046" w:rsidRDefault="00587046" w:rsidP="00F17853">
      <w:pPr>
        <w:ind w:firstLineChars="100" w:firstLine="255"/>
        <w:rPr>
          <w:rFonts w:ascii="ＭＳ 明朝" w:hAnsi="ＭＳ 明朝"/>
        </w:rPr>
      </w:pPr>
      <w:r w:rsidRPr="00587046">
        <w:rPr>
          <w:rFonts w:ascii="ＭＳ 明朝" w:hAnsi="ＭＳ 明朝"/>
        </w:rPr>
        <w:t>建設業における労働災害は、会員をはじめ関係各位の特段のご努力により減少傾向にあり、一昨年の死亡者数は</w:t>
      </w:r>
      <w:r w:rsidR="00F17853">
        <w:rPr>
          <w:rFonts w:ascii="ＭＳ 明朝" w:hAnsi="ＭＳ 明朝"/>
        </w:rPr>
        <w:t>2</w:t>
      </w:r>
      <w:r w:rsidRPr="00587046">
        <w:rPr>
          <w:rFonts w:ascii="ＭＳ 明朝" w:hAnsi="ＭＳ 明朝"/>
        </w:rPr>
        <w:t>58人と過去最少となりましたが、昨年は増加の傾向がみられており、また、技能労働者等の慢性的な不足と高齢化の進展、若年入職者の減少という構造的な課題に加え、現場における労働者の多様性が増大している等、労働災害が発生する要素は高まっています。</w:t>
      </w:r>
    </w:p>
    <w:p w14:paraId="015773A7" w14:textId="767BCFC6" w:rsidR="00587046" w:rsidRPr="00587046" w:rsidRDefault="00587046" w:rsidP="00F17853">
      <w:pPr>
        <w:ind w:firstLineChars="100" w:firstLine="255"/>
        <w:rPr>
          <w:rFonts w:ascii="ＭＳ 明朝" w:hAnsi="ＭＳ 明朝"/>
        </w:rPr>
      </w:pPr>
      <w:r w:rsidRPr="00587046">
        <w:rPr>
          <w:rFonts w:ascii="ＭＳ 明朝" w:hAnsi="ＭＳ 明朝"/>
        </w:rPr>
        <w:t>一方で、官民挙げての「働き方改革」や「新たな生活様式」、「DX（デジタルトランスフォーメーション）」などの推進により、我々の労働環境は急速に変化して</w:t>
      </w:r>
      <w:r w:rsidR="00F17853">
        <w:rPr>
          <w:rFonts w:ascii="ＭＳ 明朝" w:hAnsi="ＭＳ 明朝"/>
        </w:rPr>
        <w:t>お</w:t>
      </w:r>
      <w:r w:rsidRPr="00587046">
        <w:rPr>
          <w:rFonts w:ascii="ＭＳ 明朝" w:hAnsi="ＭＳ 明朝"/>
        </w:rPr>
        <w:t>ります。</w:t>
      </w:r>
    </w:p>
    <w:p w14:paraId="327F3BB6" w14:textId="06DEC56F" w:rsidR="00587046" w:rsidRPr="00587046" w:rsidRDefault="00587046" w:rsidP="00F17853">
      <w:pPr>
        <w:ind w:firstLineChars="100" w:firstLine="255"/>
        <w:rPr>
          <w:rFonts w:ascii="ＭＳ 明朝" w:hAnsi="ＭＳ 明朝"/>
        </w:rPr>
      </w:pPr>
      <w:r w:rsidRPr="00587046">
        <w:rPr>
          <w:rFonts w:ascii="ＭＳ 明朝" w:hAnsi="ＭＳ 明朝"/>
        </w:rPr>
        <w:t>当協会としましては、これら建設業の安全衛生活動を取り巻く状況の変化に対応すべく、</w:t>
      </w:r>
      <w:r w:rsidR="00F17853">
        <w:rPr>
          <w:rFonts w:ascii="ＭＳ 明朝" w:hAnsi="ＭＳ 明朝"/>
        </w:rPr>
        <w:t>ICT</w:t>
      </w:r>
      <w:r w:rsidRPr="00587046">
        <w:rPr>
          <w:rFonts w:ascii="ＭＳ 明朝" w:hAnsi="ＭＳ 明朝"/>
        </w:rPr>
        <w:t>活用の安全衛生対策に関する情報データベース化の促進及び当協会が実施する教育におけるリモート教育の積極的な導入など、労働災害を減少させる重要な手段となる安全衛生に関する情報の展開における効率性と確実性を同時に高めてまいりたいと考えております。</w:t>
      </w:r>
    </w:p>
    <w:p w14:paraId="313737AC" w14:textId="2FA5DA93" w:rsidR="00587046" w:rsidRPr="00587046" w:rsidRDefault="00587046" w:rsidP="006462D0">
      <w:pPr>
        <w:ind w:firstLineChars="100" w:firstLine="255"/>
        <w:rPr>
          <w:rFonts w:ascii="ＭＳ 明朝" w:hAnsi="ＭＳ 明朝"/>
        </w:rPr>
      </w:pPr>
      <w:r w:rsidRPr="00587046">
        <w:rPr>
          <w:rFonts w:ascii="ＭＳ 明朝" w:hAnsi="ＭＳ 明朝"/>
        </w:rPr>
        <w:t>また、新たな安全衛生活動として昨年公表した建災防方式「新ヒヤリハット報告」活用マニュアルを用いた労働災害防止対策の普及、建設現場のメンタルヘルス対策を進めるための「建災防方式健康 KY と無記名ストレスチェック」の実施、国際基準に対応した「ニューコスモス」及び中小規模事業場向けの「コンパクトコスモ</w:t>
      </w:r>
      <w:r w:rsidRPr="00587046">
        <w:rPr>
          <w:rFonts w:ascii="ＭＳ 明朝" w:hAnsi="ＭＳ 明朝"/>
        </w:rPr>
        <w:lastRenderedPageBreak/>
        <w:t>ス」の導入促進、さらには、建設業で最も多い労働災害である墜落・転落災害の撲滅に向けた「墜落・転落災害撲滅キャンペーン」の展開など、各種事業を積極的に実施することしております。</w:t>
      </w:r>
    </w:p>
    <w:p w14:paraId="421A71DB" w14:textId="22134893" w:rsidR="00587046" w:rsidRPr="00587046" w:rsidRDefault="00587046" w:rsidP="006462D0">
      <w:pPr>
        <w:ind w:firstLineChars="100" w:firstLine="255"/>
        <w:rPr>
          <w:rFonts w:ascii="ＭＳ 明朝" w:hAnsi="ＭＳ 明朝"/>
        </w:rPr>
      </w:pPr>
      <w:r w:rsidRPr="00587046">
        <w:rPr>
          <w:rFonts w:ascii="ＭＳ 明朝" w:hAnsi="ＭＳ 明朝"/>
        </w:rPr>
        <w:t>建設業は、地域のインフラ整備や毎年のように発生する自然災害の復旧復興工事等の担い手として国民生活を支える重要な役割を果たしております。建設業に携わる誰もが安心して働くことができる職場づくりを目指し、本年も当協会は実効ある活動を積極的に展開していく所存ですので、今後とも、皆様方のご指導、ご協力を賜りますようお願い 申し上げます。</w:t>
      </w:r>
    </w:p>
    <w:p w14:paraId="1C08ECAA" w14:textId="62E3773F" w:rsidR="00D61CDB" w:rsidRPr="00A64AE1" w:rsidRDefault="00587046" w:rsidP="006462D0">
      <w:pPr>
        <w:ind w:firstLineChars="100" w:firstLine="255"/>
        <w:rPr>
          <w:rFonts w:ascii="ＭＳ 明朝" w:hAnsi="ＭＳ 明朝" w:hint="default"/>
        </w:rPr>
      </w:pPr>
      <w:r w:rsidRPr="00587046">
        <w:rPr>
          <w:rFonts w:ascii="ＭＳ 明朝" w:hAnsi="ＭＳ 明朝"/>
        </w:rPr>
        <w:t>結びに、会員各位の益々のご発展を心より祈念いたしまして、新年のご挨拶とさせていただきます。</w:t>
      </w:r>
    </w:p>
    <w:sectPr w:rsidR="00D61CDB" w:rsidRPr="00A64AE1" w:rsidSect="006A2E35">
      <w:footerReference w:type="even" r:id="rId8"/>
      <w:footerReference w:type="default" r:id="rId9"/>
      <w:footnotePr>
        <w:numRestart w:val="eachPage"/>
      </w:footnotePr>
      <w:endnotePr>
        <w:numFmt w:val="decimal"/>
      </w:endnotePr>
      <w:pgSz w:w="11906" w:h="16838"/>
      <w:pgMar w:top="1191" w:right="1168" w:bottom="1191" w:left="1168" w:header="1134" w:footer="289" w:gutter="0"/>
      <w:cols w:space="720"/>
      <w:docGrid w:type="linesAndChars" w:linePitch="380" w:charSpace="3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D4B4" w14:textId="77777777" w:rsidR="00CD721C" w:rsidRDefault="00CD721C">
      <w:pPr>
        <w:spacing w:before="327"/>
        <w:rPr>
          <w:rFonts w:hint="default"/>
        </w:rPr>
      </w:pPr>
      <w:r>
        <w:continuationSeparator/>
      </w:r>
    </w:p>
  </w:endnote>
  <w:endnote w:type="continuationSeparator" w:id="0">
    <w:p w14:paraId="7A1E14F9" w14:textId="77777777" w:rsidR="00CD721C" w:rsidRDefault="00CD721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2FA0" w14:textId="77777777" w:rsidR="00F21B61" w:rsidRDefault="00F21B61">
    <w:pPr>
      <w:framePr w:wrap="auto" w:vAnchor="page" w:hAnchor="margin" w:xAlign="center" w:y="1626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F84F0DB" w14:textId="77777777" w:rsidR="00F21B61" w:rsidRDefault="00F21B6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B93F" w14:textId="77777777" w:rsidR="00F21B61" w:rsidRDefault="00F21B61">
    <w:pPr>
      <w:framePr w:wrap="auto" w:vAnchor="page" w:hAnchor="margin" w:xAlign="center" w:y="16263"/>
      <w:spacing w:line="0" w:lineRule="atLeast"/>
      <w:jc w:val="center"/>
      <w:rPr>
        <w:rFonts w:hint="default"/>
      </w:rPr>
    </w:pPr>
    <w:r>
      <w:t xml:space="preserve">- </w:t>
    </w:r>
    <w:r>
      <w:fldChar w:fldCharType="begin"/>
    </w:r>
    <w:r>
      <w:instrText xml:space="preserve">PAGE \* Arabic \* MERGEFORMAT </w:instrText>
    </w:r>
    <w:r>
      <w:fldChar w:fldCharType="separate"/>
    </w:r>
    <w:r w:rsidR="003F147D">
      <w:rPr>
        <w:rFonts w:hint="default"/>
        <w:noProof/>
      </w:rPr>
      <w:t>2</w:t>
    </w:r>
    <w:r>
      <w:fldChar w:fldCharType="end"/>
    </w:r>
    <w:r>
      <w:t xml:space="preserve"> -</w:t>
    </w:r>
  </w:p>
  <w:p w14:paraId="7B6B7B14" w14:textId="77777777" w:rsidR="00F21B61" w:rsidRDefault="00F21B6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EC15" w14:textId="77777777" w:rsidR="00CD721C" w:rsidRDefault="00CD721C">
      <w:pPr>
        <w:spacing w:before="327"/>
        <w:rPr>
          <w:rFonts w:hint="default"/>
        </w:rPr>
      </w:pPr>
      <w:r>
        <w:continuationSeparator/>
      </w:r>
    </w:p>
  </w:footnote>
  <w:footnote w:type="continuationSeparator" w:id="0">
    <w:p w14:paraId="28F7B0D5" w14:textId="77777777" w:rsidR="00CD721C" w:rsidRDefault="00CD721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21"/>
  <w:hyphenationZone w:val="0"/>
  <w:drawingGridHorizontalSpacing w:val="450"/>
  <w:drawingGridVerticalSpacing w:val="380"/>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4C"/>
    <w:rsid w:val="0001586B"/>
    <w:rsid w:val="00024B03"/>
    <w:rsid w:val="00040A4E"/>
    <w:rsid w:val="000567B2"/>
    <w:rsid w:val="000B48A3"/>
    <w:rsid w:val="000B7645"/>
    <w:rsid w:val="000C0994"/>
    <w:rsid w:val="000F12D8"/>
    <w:rsid w:val="00133B26"/>
    <w:rsid w:val="0013530C"/>
    <w:rsid w:val="0013685F"/>
    <w:rsid w:val="0019615A"/>
    <w:rsid w:val="001E7A8E"/>
    <w:rsid w:val="00217686"/>
    <w:rsid w:val="00246EB0"/>
    <w:rsid w:val="00270143"/>
    <w:rsid w:val="002B6E6B"/>
    <w:rsid w:val="00325E00"/>
    <w:rsid w:val="00343746"/>
    <w:rsid w:val="00351E21"/>
    <w:rsid w:val="00386CB1"/>
    <w:rsid w:val="003F147D"/>
    <w:rsid w:val="004450E8"/>
    <w:rsid w:val="00451834"/>
    <w:rsid w:val="00453408"/>
    <w:rsid w:val="00453557"/>
    <w:rsid w:val="0046016A"/>
    <w:rsid w:val="00463768"/>
    <w:rsid w:val="004911B3"/>
    <w:rsid w:val="00497FA8"/>
    <w:rsid w:val="004F4C32"/>
    <w:rsid w:val="00500213"/>
    <w:rsid w:val="00501508"/>
    <w:rsid w:val="00535B6D"/>
    <w:rsid w:val="00550512"/>
    <w:rsid w:val="005579C0"/>
    <w:rsid w:val="00570682"/>
    <w:rsid w:val="005775AD"/>
    <w:rsid w:val="00587046"/>
    <w:rsid w:val="005B0DD3"/>
    <w:rsid w:val="005B5C82"/>
    <w:rsid w:val="005B79C7"/>
    <w:rsid w:val="005C6FFD"/>
    <w:rsid w:val="005D4C85"/>
    <w:rsid w:val="005D5B83"/>
    <w:rsid w:val="0061358C"/>
    <w:rsid w:val="00615C59"/>
    <w:rsid w:val="006300CF"/>
    <w:rsid w:val="00632C97"/>
    <w:rsid w:val="006462D0"/>
    <w:rsid w:val="00661099"/>
    <w:rsid w:val="00662EB0"/>
    <w:rsid w:val="00692800"/>
    <w:rsid w:val="006A2E35"/>
    <w:rsid w:val="00707EC9"/>
    <w:rsid w:val="0071694F"/>
    <w:rsid w:val="00736FC9"/>
    <w:rsid w:val="0076357F"/>
    <w:rsid w:val="007F653E"/>
    <w:rsid w:val="00841F8B"/>
    <w:rsid w:val="00874AA9"/>
    <w:rsid w:val="008C4C8C"/>
    <w:rsid w:val="008D739F"/>
    <w:rsid w:val="008F35AF"/>
    <w:rsid w:val="009B55CD"/>
    <w:rsid w:val="00A12F58"/>
    <w:rsid w:val="00A64AE1"/>
    <w:rsid w:val="00A86C70"/>
    <w:rsid w:val="00A95E95"/>
    <w:rsid w:val="00AA0158"/>
    <w:rsid w:val="00AE5872"/>
    <w:rsid w:val="00AF29E6"/>
    <w:rsid w:val="00B67C2A"/>
    <w:rsid w:val="00B91DE2"/>
    <w:rsid w:val="00B932E7"/>
    <w:rsid w:val="00BB66E5"/>
    <w:rsid w:val="00BE38FB"/>
    <w:rsid w:val="00C06CB7"/>
    <w:rsid w:val="00C077F5"/>
    <w:rsid w:val="00C1390F"/>
    <w:rsid w:val="00C46FB5"/>
    <w:rsid w:val="00C77E45"/>
    <w:rsid w:val="00C81304"/>
    <w:rsid w:val="00CB624B"/>
    <w:rsid w:val="00CC5C69"/>
    <w:rsid w:val="00CD122A"/>
    <w:rsid w:val="00CD6B51"/>
    <w:rsid w:val="00CD721C"/>
    <w:rsid w:val="00CE1198"/>
    <w:rsid w:val="00CE4FB1"/>
    <w:rsid w:val="00D17207"/>
    <w:rsid w:val="00D61CDB"/>
    <w:rsid w:val="00D81D53"/>
    <w:rsid w:val="00D932C7"/>
    <w:rsid w:val="00E451E9"/>
    <w:rsid w:val="00E67640"/>
    <w:rsid w:val="00E837BD"/>
    <w:rsid w:val="00E9324C"/>
    <w:rsid w:val="00EB0847"/>
    <w:rsid w:val="00EB7812"/>
    <w:rsid w:val="00F17853"/>
    <w:rsid w:val="00F1793D"/>
    <w:rsid w:val="00F21B61"/>
    <w:rsid w:val="00F904EE"/>
    <w:rsid w:val="00FC0960"/>
    <w:rsid w:val="00FD5994"/>
    <w:rsid w:val="00FF5CFB"/>
    <w:rsid w:val="00FF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CC742AC"/>
  <w15:chartTrackingRefBased/>
  <w15:docId w15:val="{52AC2470-C566-41D1-A15B-C962BA38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24C"/>
    <w:rPr>
      <w:rFonts w:ascii="Arial" w:eastAsia="ＭＳ ゴシック" w:hAnsi="Arial" w:cs="Times New Roman"/>
      <w:sz w:val="18"/>
      <w:szCs w:val="18"/>
    </w:rPr>
  </w:style>
  <w:style w:type="character" w:customStyle="1" w:styleId="a4">
    <w:name w:val="吹き出し (文字)"/>
    <w:link w:val="a3"/>
    <w:uiPriority w:val="99"/>
    <w:semiHidden/>
    <w:rsid w:val="00E9324C"/>
    <w:rPr>
      <w:rFonts w:ascii="Arial" w:eastAsia="ＭＳ ゴシック" w:hAnsi="Arial" w:cs="Times New Roman"/>
      <w:color w:val="000000"/>
      <w:sz w:val="18"/>
      <w:szCs w:val="18"/>
    </w:rPr>
  </w:style>
  <w:style w:type="paragraph" w:styleId="a5">
    <w:name w:val="header"/>
    <w:basedOn w:val="a"/>
    <w:link w:val="a6"/>
    <w:uiPriority w:val="99"/>
    <w:unhideWhenUsed/>
    <w:rsid w:val="005D5B83"/>
    <w:pPr>
      <w:tabs>
        <w:tab w:val="center" w:pos="4252"/>
        <w:tab w:val="right" w:pos="8504"/>
      </w:tabs>
      <w:snapToGrid w:val="0"/>
    </w:pPr>
  </w:style>
  <w:style w:type="character" w:customStyle="1" w:styleId="a6">
    <w:name w:val="ヘッダー (文字)"/>
    <w:link w:val="a5"/>
    <w:uiPriority w:val="99"/>
    <w:rsid w:val="005D5B83"/>
    <w:rPr>
      <w:rFonts w:ascii="Times New Roman" w:hAnsi="Times New Roman"/>
      <w:color w:val="000000"/>
      <w:sz w:val="24"/>
    </w:rPr>
  </w:style>
  <w:style w:type="paragraph" w:styleId="a7">
    <w:name w:val="footer"/>
    <w:basedOn w:val="a"/>
    <w:link w:val="a8"/>
    <w:uiPriority w:val="99"/>
    <w:unhideWhenUsed/>
    <w:rsid w:val="005D5B83"/>
    <w:pPr>
      <w:tabs>
        <w:tab w:val="center" w:pos="4252"/>
        <w:tab w:val="right" w:pos="8504"/>
      </w:tabs>
      <w:snapToGrid w:val="0"/>
    </w:pPr>
  </w:style>
  <w:style w:type="character" w:customStyle="1" w:styleId="a8">
    <w:name w:val="フッター (文字)"/>
    <w:link w:val="a7"/>
    <w:uiPriority w:val="99"/>
    <w:rsid w:val="005D5B83"/>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297D-8A7F-4F6A-BC3A-94ED091D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1071</Words>
  <Characters>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建設業労働災害防止協会</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dc:creator>
  <cp:keywords/>
  <cp:lastModifiedBy>WS003</cp:lastModifiedBy>
  <cp:revision>6</cp:revision>
  <cp:lastPrinted>2020-12-21T05:55:00Z</cp:lastPrinted>
  <dcterms:created xsi:type="dcterms:W3CDTF">2020-11-30T08:06:00Z</dcterms:created>
  <dcterms:modified xsi:type="dcterms:W3CDTF">2021-12-17T03:21:00Z</dcterms:modified>
</cp:coreProperties>
</file>